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48C" w:rsidRPr="00D562B0" w:rsidRDefault="003A271C" w:rsidP="003A271C">
      <w:pPr>
        <w:jc w:val="center"/>
        <w:rPr>
          <w:color w:val="FF0000"/>
          <w:sz w:val="96"/>
          <w:szCs w:val="96"/>
          <w:u w:val="single"/>
        </w:rPr>
      </w:pPr>
      <w:r w:rsidRPr="00D562B0">
        <w:rPr>
          <w:color w:val="FF0000"/>
          <w:sz w:val="96"/>
          <w:szCs w:val="96"/>
          <w:u w:val="single"/>
        </w:rPr>
        <w:t>INFORMACE</w:t>
      </w:r>
    </w:p>
    <w:p w:rsidR="003A271C" w:rsidRDefault="003A271C" w:rsidP="003A271C">
      <w:pPr>
        <w:jc w:val="both"/>
        <w:rPr>
          <w:b/>
          <w:color w:val="000000" w:themeColor="text1"/>
          <w:sz w:val="28"/>
          <w:szCs w:val="28"/>
        </w:rPr>
      </w:pPr>
      <w:r w:rsidRPr="003A271C">
        <w:rPr>
          <w:b/>
          <w:color w:val="000000" w:themeColor="text1"/>
          <w:sz w:val="28"/>
          <w:szCs w:val="28"/>
        </w:rPr>
        <w:t xml:space="preserve">Všechny přílohy k pozvánce na řádnou členskou schůzi BD 61, která se bude konat dne </w:t>
      </w:r>
      <w:proofErr w:type="gramStart"/>
      <w:r w:rsidRPr="003A271C">
        <w:rPr>
          <w:b/>
          <w:color w:val="000000" w:themeColor="text1"/>
          <w:sz w:val="28"/>
          <w:szCs w:val="28"/>
        </w:rPr>
        <w:t>20.5.2015</w:t>
      </w:r>
      <w:proofErr w:type="gramEnd"/>
      <w:r w:rsidRPr="003A271C">
        <w:rPr>
          <w:b/>
          <w:color w:val="000000" w:themeColor="text1"/>
          <w:sz w:val="28"/>
          <w:szCs w:val="28"/>
        </w:rPr>
        <w:t xml:space="preserve"> od 18:30 hodin, jste obdrželi prostřednictvím elektronické pošty a dále jsou vyvěšeny na webových stránkách BD 61.</w:t>
      </w:r>
    </w:p>
    <w:p w:rsidR="003A271C" w:rsidRDefault="003A271C" w:rsidP="003A271C">
      <w:pPr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Jedná se o </w:t>
      </w:r>
      <w:r w:rsidR="00D562B0">
        <w:rPr>
          <w:b/>
          <w:color w:val="000000" w:themeColor="text1"/>
          <w:sz w:val="28"/>
          <w:szCs w:val="28"/>
        </w:rPr>
        <w:t xml:space="preserve">vzor plné moci, účetní závěrka roku 2014, stručný přehled příjmů a výdajů </w:t>
      </w:r>
      <w:proofErr w:type="gramStart"/>
      <w:r w:rsidR="00D562B0">
        <w:rPr>
          <w:b/>
          <w:color w:val="000000" w:themeColor="text1"/>
          <w:sz w:val="28"/>
          <w:szCs w:val="28"/>
        </w:rPr>
        <w:t>za  rok</w:t>
      </w:r>
      <w:proofErr w:type="gramEnd"/>
      <w:r w:rsidR="00D562B0">
        <w:rPr>
          <w:b/>
          <w:color w:val="000000" w:themeColor="text1"/>
          <w:sz w:val="28"/>
          <w:szCs w:val="28"/>
        </w:rPr>
        <w:t xml:space="preserve"> 2014.</w:t>
      </w:r>
    </w:p>
    <w:p w:rsidR="00D562B0" w:rsidRDefault="00D562B0" w:rsidP="003A271C">
      <w:pPr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Pokud by někdo z Vás chtěl tyto přílohy v listinné podobě, jsou k vyzvednutí v kanceláři BD 61.</w:t>
      </w:r>
    </w:p>
    <w:p w:rsidR="00D562B0" w:rsidRDefault="00D562B0" w:rsidP="003A271C">
      <w:pPr>
        <w:jc w:val="both"/>
        <w:rPr>
          <w:b/>
          <w:color w:val="000000" w:themeColor="text1"/>
          <w:sz w:val="28"/>
          <w:szCs w:val="28"/>
        </w:rPr>
      </w:pPr>
    </w:p>
    <w:p w:rsidR="00D562B0" w:rsidRDefault="00D562B0" w:rsidP="003A271C">
      <w:pPr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V Praze </w:t>
      </w:r>
      <w:proofErr w:type="gramStart"/>
      <w:r>
        <w:rPr>
          <w:b/>
          <w:color w:val="000000" w:themeColor="text1"/>
          <w:sz w:val="28"/>
          <w:szCs w:val="28"/>
        </w:rPr>
        <w:t>4.5.2015</w:t>
      </w:r>
      <w:bookmarkStart w:id="0" w:name="_GoBack"/>
      <w:bookmarkEnd w:id="0"/>
      <w:proofErr w:type="gramEnd"/>
    </w:p>
    <w:p w:rsidR="00D562B0" w:rsidRPr="003A271C" w:rsidRDefault="00D562B0" w:rsidP="003A271C">
      <w:pPr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Podlipná Renata</w:t>
      </w:r>
    </w:p>
    <w:p w:rsidR="003A271C" w:rsidRPr="003A271C" w:rsidRDefault="003A271C" w:rsidP="003A271C">
      <w:pPr>
        <w:rPr>
          <w:color w:val="000000" w:themeColor="text1"/>
          <w:sz w:val="28"/>
          <w:szCs w:val="28"/>
        </w:rPr>
      </w:pPr>
    </w:p>
    <w:sectPr w:rsidR="003A271C" w:rsidRPr="003A27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71C"/>
    <w:rsid w:val="003A271C"/>
    <w:rsid w:val="007A0A9C"/>
    <w:rsid w:val="007D2C74"/>
    <w:rsid w:val="0082591A"/>
    <w:rsid w:val="00C9048C"/>
    <w:rsid w:val="00D56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65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Podlipná Renata</dc:creator>
  <cp:lastModifiedBy>Podlipná Renata </cp:lastModifiedBy>
  <cp:revision>1</cp:revision>
  <cp:lastPrinted>2015-05-04T09:51:00Z</cp:lastPrinted>
  <dcterms:created xsi:type="dcterms:W3CDTF">2015-05-04T09:36:00Z</dcterms:created>
  <dcterms:modified xsi:type="dcterms:W3CDTF">2015-05-04T09:52:00Z</dcterms:modified>
</cp:coreProperties>
</file>